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83838"/>
          <w:sz w:val="40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b/>
          <w:bCs/>
          <w:color w:val="383838"/>
          <w:sz w:val="40"/>
          <w:szCs w:val="24"/>
          <w:lang w:eastAsia="ru-RU"/>
        </w:rPr>
        <w:t>Зачисление в ДОУ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Уважаемые родители!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соответствии с Административным регламентом администрации района Санкт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noBreakHyphen/>
        <w:t>Петербурга по предоставлению государственной услуги по осуществлению комплектования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 Санкт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noBreakHyphen/>
        <w:t>Петербурга, утвержденным распоряжением Комитета по образованию Правительства Санкт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noBreakHyphen/>
        <w:t>Петербурга от 29.10.2021 № 2977-р, </w:t>
      </w: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 01 февраля по 30 июня 2024 года 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проводится комплектование детских садов для зачисления с 01.09.2024.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В этот период Комиссия по комплектованию рассматривает все заявления и направляет заявителям информацию о принятом решении в электронном виде. 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Граждане, имеющие право на первоочередное и внеочередное зачисление детей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в образовательную организацию, должны до начала периода комплектования (до 01 февраля) представить в Комиссию по комплектованию оригиналы документов, подтверждающих данное право. При отсутствии до начала комплектования сведений, подтверждающих наличие внеочередного или первоочередного права на зачисление ребенка в образовательную организацию, заявление рассматривается на общих основаниях.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С </w:t>
      </w: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15.11.2023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прием граждан для подтверждения права внеочередного и первоочередного, а также преимущественного приема детей с 01.09.2024 в детские сады района осуществляется по предварительной записи по телефонам 242-33-04, 242-33-18 по понедельникам и средам с 10:00 до 17:00 (обед с 13:00 до 14:00), пятницам с 10:00 до 16:00 (обед с 13:00 до 14:00).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Комплектование будет осуществляться с учетом льгот, возраста ребенка и даты подачи заявления в следующем порядке (</w:t>
      </w:r>
      <w:hyperlink r:id="rId5" w:history="1">
        <w:r w:rsidRPr="00FA06D6">
          <w:rPr>
            <w:rFonts w:ascii="Times New Roman" w:eastAsia="Times New Roman" w:hAnsi="Times New Roman" w:cs="Times New Roman"/>
            <w:color w:val="2C97CC"/>
            <w:sz w:val="24"/>
            <w:szCs w:val="24"/>
            <w:u w:val="single"/>
            <w:lang w:eastAsia="ru-RU"/>
          </w:rPr>
          <w:t>приложение 7</w:t>
        </w:r>
      </w:hyperlink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):</w:t>
      </w:r>
    </w:p>
    <w:p w:rsidR="00FA06D6" w:rsidRPr="00FA06D6" w:rsidRDefault="00FA06D6" w:rsidP="00FA06D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дети, имеющие право внеочередного приема 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hyperlink r:id="rId6" w:history="1">
        <w:r w:rsidRPr="00FA06D6">
          <w:rPr>
            <w:rFonts w:ascii="Times New Roman" w:eastAsia="Times New Roman" w:hAnsi="Times New Roman" w:cs="Times New Roman"/>
            <w:color w:val="2C97CC"/>
            <w:sz w:val="24"/>
            <w:szCs w:val="24"/>
            <w:u w:val="single"/>
            <w:lang w:eastAsia="ru-RU"/>
          </w:rPr>
          <w:t>приложение 1</w:t>
        </w:r>
      </w:hyperlink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);</w:t>
      </w:r>
    </w:p>
    <w:p w:rsidR="00FA06D6" w:rsidRPr="00FA06D6" w:rsidRDefault="00FA06D6" w:rsidP="00FA06D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дети, имеющие право первоочередного приема 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hyperlink r:id="rId7" w:history="1">
        <w:r w:rsidRPr="00FA06D6">
          <w:rPr>
            <w:rFonts w:ascii="Times New Roman" w:eastAsia="Times New Roman" w:hAnsi="Times New Roman" w:cs="Times New Roman"/>
            <w:color w:val="2C97CC"/>
            <w:sz w:val="24"/>
            <w:szCs w:val="24"/>
            <w:u w:val="single"/>
            <w:lang w:eastAsia="ru-RU"/>
          </w:rPr>
          <w:t>приложение 2</w:t>
        </w:r>
      </w:hyperlink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</w:t>
      </w: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;</w:t>
      </w:r>
    </w:p>
    <w:p w:rsidR="00FA06D6" w:rsidRPr="00FA06D6" w:rsidRDefault="00FA06D6" w:rsidP="00FA06D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дети, имеющие право преимущественного приема 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(</w:t>
      </w:r>
      <w:hyperlink r:id="rId8" w:history="1">
        <w:r w:rsidRPr="00FA06D6">
          <w:rPr>
            <w:rFonts w:ascii="Times New Roman" w:eastAsia="Times New Roman" w:hAnsi="Times New Roman" w:cs="Times New Roman"/>
            <w:color w:val="2C97CC"/>
            <w:sz w:val="24"/>
            <w:szCs w:val="24"/>
            <w:u w:val="single"/>
            <w:lang w:eastAsia="ru-RU"/>
          </w:rPr>
          <w:t>приложение 3</w:t>
        </w:r>
      </w:hyperlink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)</w:t>
      </w: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,</w:t>
      </w:r>
    </w:p>
    <w:p w:rsidR="00FA06D6" w:rsidRPr="00FA06D6" w:rsidRDefault="00FA06D6" w:rsidP="00FA06D6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  <w:lang w:eastAsia="ru-RU"/>
        </w:rPr>
        <w:t>дети, стоящие на учете для зачисления и перевода по дате регистрации заявления о предоставлении места в детском саду в едином районном поименном списке будущих воспитанников.</w:t>
      </w:r>
    </w:p>
    <w:p w:rsidR="00FA06D6" w:rsidRPr="00FA06D6" w:rsidRDefault="00FA06D6" w:rsidP="00FA06D6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После получения направления или информации о предоставлении места в детском саду (</w:t>
      </w: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направление оформляется в электронном виде)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родителям необходимо в </w:t>
      </w:r>
      <w:r w:rsidRPr="00FA06D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ru-RU"/>
        </w:rPr>
        <w:t>срок действия направления (30 календарных дней) </w:t>
      </w:r>
      <w:r w:rsidRPr="00FA06D6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обратиться в образовательное учреждение для оформления документов по зачислению.</w:t>
      </w:r>
      <w:bookmarkStart w:id="0" w:name="_GoBack"/>
      <w:bookmarkEnd w:id="0"/>
    </w:p>
    <w:sectPr w:rsidR="00FA06D6" w:rsidRPr="00FA06D6" w:rsidSect="00E039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12C5"/>
    <w:multiLevelType w:val="multilevel"/>
    <w:tmpl w:val="8CF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A6EF1"/>
    <w:multiLevelType w:val="multilevel"/>
    <w:tmpl w:val="A482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4077C"/>
    <w:multiLevelType w:val="multilevel"/>
    <w:tmpl w:val="BF2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E6C9B"/>
    <w:multiLevelType w:val="multilevel"/>
    <w:tmpl w:val="87F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D6"/>
    <w:rsid w:val="00776396"/>
    <w:rsid w:val="009E096E"/>
    <w:rsid w:val="00BE0835"/>
    <w:rsid w:val="00E0399F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AA66-B797-4C3F-B952-B837D7D7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0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D6"/>
    <w:rPr>
      <w:b/>
      <w:bCs/>
    </w:rPr>
  </w:style>
  <w:style w:type="character" w:styleId="a5">
    <w:name w:val="Hyperlink"/>
    <w:basedOn w:val="a0"/>
    <w:uiPriority w:val="99"/>
    <w:semiHidden/>
    <w:unhideWhenUsed/>
    <w:rsid w:val="00FA06D6"/>
    <w:rPr>
      <w:color w:val="0000FF"/>
      <w:u w:val="single"/>
    </w:rPr>
  </w:style>
  <w:style w:type="character" w:styleId="a6">
    <w:name w:val="Emphasis"/>
    <w:basedOn w:val="a0"/>
    <w:uiPriority w:val="20"/>
    <w:qFormat/>
    <w:rsid w:val="00FA06D6"/>
    <w:rPr>
      <w:i/>
      <w:iCs/>
    </w:rPr>
  </w:style>
  <w:style w:type="character" w:customStyle="1" w:styleId="doclistmeta">
    <w:name w:val="doclist__meta"/>
    <w:basedOn w:val="a0"/>
    <w:rsid w:val="00FA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3/11/30/35/%D0%BF%D1%80%D0%B8%D0%BB%D0%BE%D0%B6%D0%B5%D0%BD%D0%B8%D0%B5_3_-_%D0%BF%D1%80%D0%B5%D0%B8%D0%BC%D1%83%D1%89%D0%B5%D1%81%D1%82%D0%B2%D0%B5%D0%BD%D0%BD%D1%8B%D0%B9_%D0%BF%D1%80%D0%B8%D0%B5%D0%BC1_-_%D0%BD%D0%B0_01.09.2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23/11/30/35/%D0%BF%D1%80%D0%B8%D0%BB%D0%BE%D0%B6%D0%B5%D0%BD%D0%B8%D0%B5_2_-_%D0%BF%D0%B5%D1%80%D0%B2%D0%BE%D0%BE%D1%87%D0%B5%D1%80%D0%B5%D0%B4%D0%BD%D0%BE%D0%B9_%D0%BF%D1%80%D0%B8%D0%B5%D0%BC_-_%D0%BD%D0%B0_01.09.202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ckeditor/uploads/2023/11/30/35/%D0%BF%D1%80%D0%B8%D0%BB%D0%BE%D0%B6%D0%B5%D0%BD%D0%B8%D0%B5_1_-_%D0%B2%D0%BD%D0%B5%D0%BE%D1%87%D0%B5%D1%80%D0%B5%D0%B4%D0%BD%D0%BE%D0%B9_%D0%BF%D1%80%D0%B8%D0%B5%D0%BC_-_%D0%BD%D0%B0_01.09.2024.docx" TargetMode="External"/><Relationship Id="rId5" Type="http://schemas.openxmlformats.org/officeDocument/2006/relationships/hyperlink" Target="https://www.gov.spb.ru/static/writable/ckeditor/uploads/2023/11/14/01/%D0%BF%D1%80%D0%B8%D0%BB%D0%BE%D0%B6%D0%B5%D0%BD%D0%B8%D0%B5_7_-%D0%BF%D0%BE%D1%80%D1%8F%D0%B4%D0%BE%D0%BA_%D0%B8_%D1%81%D1%80%D0%BE%D0%BA%D0%B8_%D0%9A%D0%BE%D0%BC%D0%BF%D0%BB%D0%B5%D0%BA%D1%82%D0%BE%D0%B2%D0%B0%D0%BD%D0%B8%D1%8F-20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2024-02-01T08:48:00Z</dcterms:created>
  <dcterms:modified xsi:type="dcterms:W3CDTF">2024-02-01T09:50:00Z</dcterms:modified>
</cp:coreProperties>
</file>